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450C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76724" w:rsidRPr="00A450CF">
        <w:rPr>
          <w:rFonts w:ascii="Times New Roman" w:hAnsi="Times New Roman" w:cs="Times New Roman"/>
          <w:b/>
          <w:sz w:val="24"/>
          <w:szCs w:val="24"/>
          <w:lang w:val="ru-RU"/>
        </w:rPr>
        <w:t>529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76724" w:rsidRPr="00A450CF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A0357B">
        <w:rPr>
          <w:rFonts w:ascii="Times New Roman" w:hAnsi="Times New Roman" w:cs="Times New Roman"/>
          <w:sz w:val="24"/>
          <w:szCs w:val="24"/>
        </w:rPr>
        <w:t>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6724" w:rsidRPr="00A450CF">
        <w:rPr>
          <w:rFonts w:ascii="Times New Roman" w:hAnsi="Times New Roman" w:cs="Times New Roman"/>
          <w:b/>
          <w:sz w:val="24"/>
          <w:szCs w:val="24"/>
          <w:lang w:val="ru-RU"/>
        </w:rPr>
        <w:t>144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77672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77672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7672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A450CF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76724" w:rsidRPr="00E9796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76724" w:rsidRPr="00E97963">
        <w:rPr>
          <w:rFonts w:ascii="Times New Roman" w:hAnsi="Times New Roman"/>
          <w:color w:val="000000"/>
          <w:sz w:val="24"/>
          <w:szCs w:val="24"/>
          <w:lang w:eastAsia="bg-BG"/>
        </w:rPr>
        <w:t>Лайт</w:t>
      </w:r>
      <w:proofErr w:type="spellEnd"/>
      <w:r w:rsidR="00776724" w:rsidRPr="00E9796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Финанси</w:t>
      </w:r>
      <w:r w:rsidR="00776724" w:rsidRPr="00E97963">
        <w:rPr>
          <w:rStyle w:val="outputtext"/>
          <w:rFonts w:ascii="Times New Roman" w:hAnsi="Times New Roman"/>
          <w:sz w:val="24"/>
          <w:szCs w:val="24"/>
        </w:rPr>
        <w:t>“ ООД</w:t>
      </w:r>
      <w:r w:rsidR="00A0357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5E2C98">
        <w:rPr>
          <w:rFonts w:ascii="Times New Roman" w:hAnsi="Times New Roman"/>
          <w:sz w:val="24"/>
          <w:szCs w:val="24"/>
          <w:lang w:eastAsia="bg-BG"/>
        </w:rPr>
        <w:t>адв. Н. Л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и адв</w:t>
      </w:r>
      <w:r w:rsidR="00F060F1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С. К.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A450CF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776724" w:rsidRPr="00E97963">
        <w:rPr>
          <w:rStyle w:val="outputtext"/>
          <w:rFonts w:ascii="Times New Roman" w:hAnsi="Times New Roman"/>
          <w:sz w:val="24"/>
          <w:szCs w:val="24"/>
        </w:rPr>
        <w:t xml:space="preserve">„Лено“ АД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/>
          <w:sz w:val="24"/>
          <w:szCs w:val="24"/>
          <w:lang w:eastAsia="bg-BG"/>
        </w:rPr>
        <w:t>адв.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М. Ч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E2C9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</w:t>
      </w:r>
      <w:r w:rsidR="008E34E5">
        <w:rPr>
          <w:rFonts w:ascii="Times New Roman" w:hAnsi="Times New Roman"/>
          <w:sz w:val="24"/>
          <w:szCs w:val="24"/>
          <w:lang w:eastAsia="bg-BG"/>
        </w:rPr>
        <w:t>. К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A450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A450CF"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A450CF" w:rsidRPr="00A450CF">
        <w:rPr>
          <w:rFonts w:ascii="Times New Roman" w:hAnsi="Times New Roman" w:cs="Times New Roman"/>
          <w:sz w:val="24"/>
          <w:szCs w:val="24"/>
        </w:rPr>
        <w:t>направеното искане ведно с уточнението към него.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М. Ч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A450CF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450CF">
        <w:rPr>
          <w:rFonts w:ascii="Times New Roman" w:hAnsi="Times New Roman" w:cs="Times New Roman"/>
          <w:sz w:val="24"/>
          <w:szCs w:val="24"/>
        </w:rPr>
        <w:t xml:space="preserve">Оспорвам направеното искане.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A450CF">
        <w:rPr>
          <w:rFonts w:ascii="Times New Roman" w:hAnsi="Times New Roman" w:cs="Times New Roman"/>
          <w:sz w:val="24"/>
          <w:szCs w:val="24"/>
        </w:rPr>
        <w:t>депозира</w:t>
      </w:r>
      <w:r>
        <w:rPr>
          <w:rFonts w:ascii="Times New Roman" w:hAnsi="Times New Roman" w:cs="Times New Roman"/>
          <w:sz w:val="24"/>
          <w:szCs w:val="24"/>
        </w:rPr>
        <w:t xml:space="preserve">ното становище. 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E2C9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</w:t>
      </w:r>
      <w:r w:rsidR="008E34E5">
        <w:rPr>
          <w:rFonts w:ascii="Times New Roman" w:hAnsi="Times New Roman"/>
          <w:sz w:val="24"/>
          <w:szCs w:val="24"/>
          <w:lang w:eastAsia="bg-BG"/>
        </w:rPr>
        <w:t>. К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93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считам че в хода на извършената проверка безспорно се установява антиконкурентно пове</w:t>
      </w:r>
      <w:r w:rsidR="000730F5">
        <w:rPr>
          <w:rFonts w:ascii="Times New Roman" w:hAnsi="Times New Roman" w:cs="Times New Roman"/>
          <w:sz w:val="24"/>
          <w:szCs w:val="24"/>
        </w:rPr>
        <w:t>д</w:t>
      </w:r>
      <w:r w:rsidR="00A450CF" w:rsidRPr="00A450CF">
        <w:rPr>
          <w:rFonts w:ascii="Times New Roman" w:hAnsi="Times New Roman" w:cs="Times New Roman"/>
          <w:sz w:val="24"/>
          <w:szCs w:val="24"/>
        </w:rPr>
        <w:t>е</w:t>
      </w:r>
      <w:r w:rsidR="000730F5">
        <w:rPr>
          <w:rFonts w:ascii="Times New Roman" w:hAnsi="Times New Roman" w:cs="Times New Roman"/>
          <w:sz w:val="24"/>
          <w:szCs w:val="24"/>
        </w:rPr>
        <w:t>ние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от страна на ответника </w:t>
      </w:r>
      <w:r w:rsidR="000730F5">
        <w:rPr>
          <w:rFonts w:ascii="Times New Roman" w:hAnsi="Times New Roman" w:cs="Times New Roman"/>
          <w:sz w:val="24"/>
          <w:szCs w:val="24"/>
        </w:rPr>
        <w:t>„Л</w:t>
      </w:r>
      <w:r w:rsidR="00A450CF" w:rsidRPr="00A450CF">
        <w:rPr>
          <w:rFonts w:ascii="Times New Roman" w:hAnsi="Times New Roman" w:cs="Times New Roman"/>
          <w:sz w:val="24"/>
          <w:szCs w:val="24"/>
        </w:rPr>
        <w:t>ено</w:t>
      </w:r>
      <w:r w:rsidR="000730F5">
        <w:rPr>
          <w:rFonts w:ascii="Times New Roman" w:hAnsi="Times New Roman" w:cs="Times New Roman"/>
          <w:sz w:val="24"/>
          <w:szCs w:val="24"/>
        </w:rPr>
        <w:t>“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0730F5">
        <w:rPr>
          <w:rFonts w:ascii="Times New Roman" w:hAnsi="Times New Roman" w:cs="Times New Roman"/>
          <w:sz w:val="24"/>
          <w:szCs w:val="24"/>
        </w:rPr>
        <w:t>АД. П</w:t>
      </w:r>
      <w:r w:rsidR="00A450CF" w:rsidRPr="00A450CF">
        <w:rPr>
          <w:rFonts w:ascii="Times New Roman" w:hAnsi="Times New Roman" w:cs="Times New Roman"/>
          <w:sz w:val="24"/>
          <w:szCs w:val="24"/>
        </w:rPr>
        <w:t>о-конкретно и с оглед изразеното становище няма спор</w:t>
      </w:r>
      <w:r w:rsidR="000730F5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процесната реклама в периода от месец януари </w:t>
      </w:r>
      <w:r w:rsidR="000730F5">
        <w:rPr>
          <w:rFonts w:ascii="Times New Roman" w:hAnsi="Times New Roman" w:cs="Times New Roman"/>
          <w:sz w:val="24"/>
          <w:szCs w:val="24"/>
        </w:rPr>
        <w:t>20</w:t>
      </w:r>
      <w:r w:rsidR="00A450CF" w:rsidRPr="00A450CF">
        <w:rPr>
          <w:rFonts w:ascii="Times New Roman" w:hAnsi="Times New Roman" w:cs="Times New Roman"/>
          <w:sz w:val="24"/>
          <w:szCs w:val="24"/>
        </w:rPr>
        <w:t>23</w:t>
      </w:r>
      <w:r w:rsidR="000730F5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до края на февруари </w:t>
      </w:r>
      <w:r w:rsidR="000730F5">
        <w:rPr>
          <w:rFonts w:ascii="Times New Roman" w:hAnsi="Times New Roman" w:cs="Times New Roman"/>
          <w:sz w:val="24"/>
          <w:szCs w:val="24"/>
        </w:rPr>
        <w:t>20</w:t>
      </w:r>
      <w:r w:rsidR="00A450CF" w:rsidRPr="00A450CF">
        <w:rPr>
          <w:rFonts w:ascii="Times New Roman" w:hAnsi="Times New Roman" w:cs="Times New Roman"/>
          <w:sz w:val="24"/>
          <w:szCs w:val="24"/>
        </w:rPr>
        <w:t>23</w:t>
      </w:r>
      <w:r w:rsidR="000730F5">
        <w:rPr>
          <w:rFonts w:ascii="Times New Roman" w:hAnsi="Times New Roman" w:cs="Times New Roman"/>
          <w:sz w:val="24"/>
          <w:szCs w:val="24"/>
        </w:rPr>
        <w:t xml:space="preserve"> г.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е била разпространявана в интернет пространството</w:t>
      </w:r>
      <w:r w:rsidR="000730F5">
        <w:rPr>
          <w:rFonts w:ascii="Times New Roman" w:hAnsi="Times New Roman" w:cs="Times New Roman"/>
          <w:sz w:val="24"/>
          <w:szCs w:val="24"/>
        </w:rPr>
        <w:t xml:space="preserve">, </w:t>
      </w:r>
      <w:r w:rsidR="00A450CF" w:rsidRPr="00A450CF">
        <w:rPr>
          <w:rFonts w:ascii="Times New Roman" w:hAnsi="Times New Roman" w:cs="Times New Roman"/>
          <w:sz w:val="24"/>
          <w:szCs w:val="24"/>
        </w:rPr>
        <w:t>няма спор</w:t>
      </w:r>
      <w:r w:rsidR="000730F5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рекламата е създадена вътрешно</w:t>
      </w:r>
      <w:r w:rsidR="000730F5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от екипа на </w:t>
      </w:r>
      <w:r w:rsidR="000730F5">
        <w:rPr>
          <w:rFonts w:ascii="Times New Roman" w:hAnsi="Times New Roman" w:cs="Times New Roman"/>
          <w:sz w:val="24"/>
          <w:szCs w:val="24"/>
        </w:rPr>
        <w:t>„Л</w:t>
      </w:r>
      <w:r w:rsidR="000730F5" w:rsidRPr="00A450CF">
        <w:rPr>
          <w:rFonts w:ascii="Times New Roman" w:hAnsi="Times New Roman" w:cs="Times New Roman"/>
          <w:sz w:val="24"/>
          <w:szCs w:val="24"/>
        </w:rPr>
        <w:t>ено</w:t>
      </w:r>
      <w:r w:rsidR="000730F5">
        <w:rPr>
          <w:rFonts w:ascii="Times New Roman" w:hAnsi="Times New Roman" w:cs="Times New Roman"/>
          <w:sz w:val="24"/>
          <w:szCs w:val="24"/>
        </w:rPr>
        <w:t>“</w:t>
      </w:r>
      <w:r w:rsidR="000730F5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0730F5">
        <w:rPr>
          <w:rFonts w:ascii="Times New Roman" w:hAnsi="Times New Roman" w:cs="Times New Roman"/>
          <w:sz w:val="24"/>
          <w:szCs w:val="24"/>
        </w:rPr>
        <w:t xml:space="preserve">АД, </w:t>
      </w:r>
      <w:r w:rsidR="00A450CF" w:rsidRPr="00A450CF">
        <w:rPr>
          <w:rFonts w:ascii="Times New Roman" w:hAnsi="Times New Roman" w:cs="Times New Roman"/>
          <w:sz w:val="24"/>
          <w:szCs w:val="24"/>
        </w:rPr>
        <w:t>няма спор</w:t>
      </w:r>
      <w:r w:rsidR="000730F5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с</w:t>
      </w:r>
      <w:r w:rsidR="000730F5">
        <w:rPr>
          <w:rFonts w:ascii="Times New Roman" w:hAnsi="Times New Roman" w:cs="Times New Roman"/>
          <w:sz w:val="24"/>
          <w:szCs w:val="24"/>
        </w:rPr>
        <w:t>л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овесното </w:t>
      </w:r>
      <w:r w:rsidR="000730F5">
        <w:rPr>
          <w:rFonts w:ascii="Times New Roman" w:hAnsi="Times New Roman" w:cs="Times New Roman"/>
          <w:sz w:val="24"/>
          <w:szCs w:val="24"/>
        </w:rPr>
        <w:t>ѝ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съдържание </w:t>
      </w:r>
      <w:r w:rsidR="00F060F1">
        <w:rPr>
          <w:rFonts w:ascii="Times New Roman" w:hAnsi="Times New Roman" w:cs="Times New Roman"/>
          <w:sz w:val="24"/>
          <w:szCs w:val="24"/>
        </w:rPr>
        <w:t xml:space="preserve">е </w:t>
      </w:r>
      <w:r w:rsidR="00A450CF" w:rsidRPr="00A450CF">
        <w:rPr>
          <w:rFonts w:ascii="Times New Roman" w:hAnsi="Times New Roman" w:cs="Times New Roman"/>
          <w:sz w:val="24"/>
          <w:szCs w:val="24"/>
        </w:rPr>
        <w:t>такова</w:t>
      </w:r>
      <w:r w:rsidR="000730F5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каквото е представено</w:t>
      </w:r>
      <w:r w:rsidR="000730F5">
        <w:rPr>
          <w:rFonts w:ascii="Times New Roman" w:hAnsi="Times New Roman" w:cs="Times New Roman"/>
          <w:sz w:val="24"/>
          <w:szCs w:val="24"/>
        </w:rPr>
        <w:t>, а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0730F5">
        <w:rPr>
          <w:rFonts w:ascii="Times New Roman" w:hAnsi="Times New Roman" w:cs="Times New Roman"/>
          <w:sz w:val="24"/>
          <w:szCs w:val="24"/>
        </w:rPr>
        <w:t>: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директно се позовава на своята конкурент </w:t>
      </w:r>
      <w:r w:rsidR="000730F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730F5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="000730F5">
        <w:rPr>
          <w:rFonts w:ascii="Times New Roman" w:hAnsi="Times New Roman" w:cs="Times New Roman"/>
          <w:sz w:val="24"/>
          <w:szCs w:val="24"/>
        </w:rPr>
        <w:t xml:space="preserve"> Ф</w:t>
      </w:r>
      <w:r w:rsidR="00A450CF" w:rsidRPr="00A450CF">
        <w:rPr>
          <w:rFonts w:ascii="Times New Roman" w:hAnsi="Times New Roman" w:cs="Times New Roman"/>
          <w:sz w:val="24"/>
          <w:szCs w:val="24"/>
        </w:rPr>
        <w:t>инанси</w:t>
      </w:r>
      <w:r w:rsidR="000730F5">
        <w:rPr>
          <w:rFonts w:ascii="Times New Roman" w:hAnsi="Times New Roman" w:cs="Times New Roman"/>
          <w:sz w:val="24"/>
          <w:szCs w:val="24"/>
        </w:rPr>
        <w:t>“ ООД,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след което е поставен препинателен знак въпросителна</w:t>
      </w:r>
      <w:r w:rsidR="004C5161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>„Л</w:t>
      </w:r>
      <w:r w:rsidR="004C5161" w:rsidRPr="00A450CF">
        <w:rPr>
          <w:rFonts w:ascii="Times New Roman" w:hAnsi="Times New Roman" w:cs="Times New Roman"/>
          <w:sz w:val="24"/>
          <w:szCs w:val="24"/>
        </w:rPr>
        <w:t>ено</w:t>
      </w:r>
      <w:r w:rsidR="004C5161">
        <w:rPr>
          <w:rFonts w:ascii="Times New Roman" w:hAnsi="Times New Roman" w:cs="Times New Roman"/>
          <w:sz w:val="24"/>
          <w:szCs w:val="24"/>
        </w:rPr>
        <w:t>“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дава пет години гра</w:t>
      </w:r>
      <w:r w:rsidR="004C5161">
        <w:rPr>
          <w:rFonts w:ascii="Times New Roman" w:hAnsi="Times New Roman" w:cs="Times New Roman"/>
          <w:sz w:val="24"/>
          <w:szCs w:val="24"/>
        </w:rPr>
        <w:t xml:space="preserve">тисен </w:t>
      </w:r>
      <w:r w:rsidR="00A450CF" w:rsidRPr="00A450CF">
        <w:rPr>
          <w:rFonts w:ascii="Times New Roman" w:hAnsi="Times New Roman" w:cs="Times New Roman"/>
          <w:sz w:val="24"/>
          <w:szCs w:val="24"/>
        </w:rPr>
        <w:t>период</w:t>
      </w:r>
      <w:r w:rsidR="004C5161">
        <w:rPr>
          <w:rFonts w:ascii="Times New Roman" w:hAnsi="Times New Roman" w:cs="Times New Roman"/>
          <w:sz w:val="24"/>
          <w:szCs w:val="24"/>
        </w:rPr>
        <w:t>, „Л</w:t>
      </w:r>
      <w:r w:rsidR="004C5161" w:rsidRPr="00A450CF">
        <w:rPr>
          <w:rFonts w:ascii="Times New Roman" w:hAnsi="Times New Roman" w:cs="Times New Roman"/>
          <w:sz w:val="24"/>
          <w:szCs w:val="24"/>
        </w:rPr>
        <w:t>ено</w:t>
      </w:r>
      <w:r w:rsidR="004C5161">
        <w:rPr>
          <w:rFonts w:ascii="Times New Roman" w:hAnsi="Times New Roman" w:cs="Times New Roman"/>
          <w:sz w:val="24"/>
          <w:szCs w:val="24"/>
        </w:rPr>
        <w:t>“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кредитира по-гъвкаво</w:t>
      </w:r>
      <w:r w:rsidR="004C5161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>„Л</w:t>
      </w:r>
      <w:r w:rsidR="004C5161" w:rsidRPr="00A450CF">
        <w:rPr>
          <w:rFonts w:ascii="Times New Roman" w:hAnsi="Times New Roman" w:cs="Times New Roman"/>
          <w:sz w:val="24"/>
          <w:szCs w:val="24"/>
        </w:rPr>
        <w:t>ено</w:t>
      </w:r>
      <w:r w:rsidR="004C5161">
        <w:rPr>
          <w:rFonts w:ascii="Times New Roman" w:hAnsi="Times New Roman" w:cs="Times New Roman"/>
          <w:sz w:val="24"/>
          <w:szCs w:val="24"/>
        </w:rPr>
        <w:t>“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дава до 1 милион лв</w:t>
      </w:r>
      <w:r w:rsidR="004C5161">
        <w:rPr>
          <w:rFonts w:ascii="Times New Roman" w:hAnsi="Times New Roman" w:cs="Times New Roman"/>
          <w:sz w:val="24"/>
          <w:szCs w:val="24"/>
        </w:rPr>
        <w:t>.,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C5161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="004C5161">
        <w:rPr>
          <w:rFonts w:ascii="Times New Roman" w:hAnsi="Times New Roman" w:cs="Times New Roman"/>
          <w:sz w:val="24"/>
          <w:szCs w:val="24"/>
        </w:rPr>
        <w:t xml:space="preserve"> Ф</w:t>
      </w:r>
      <w:r w:rsidR="004C5161" w:rsidRPr="00A450CF">
        <w:rPr>
          <w:rFonts w:ascii="Times New Roman" w:hAnsi="Times New Roman" w:cs="Times New Roman"/>
          <w:sz w:val="24"/>
          <w:szCs w:val="24"/>
        </w:rPr>
        <w:t>инанси</w:t>
      </w:r>
      <w:r w:rsidR="004C5161">
        <w:rPr>
          <w:rFonts w:ascii="Times New Roman" w:hAnsi="Times New Roman" w:cs="Times New Roman"/>
          <w:sz w:val="24"/>
          <w:szCs w:val="24"/>
        </w:rPr>
        <w:t>“ ООД</w:t>
      </w:r>
      <w:r w:rsidR="00270933">
        <w:rPr>
          <w:rFonts w:ascii="Times New Roman" w:hAnsi="Times New Roman" w:cs="Times New Roman"/>
          <w:sz w:val="24"/>
          <w:szCs w:val="24"/>
        </w:rPr>
        <w:t>: „Л</w:t>
      </w:r>
      <w:r w:rsidR="00A450CF" w:rsidRPr="00A450CF">
        <w:rPr>
          <w:rFonts w:ascii="Times New Roman" w:hAnsi="Times New Roman" w:cs="Times New Roman"/>
          <w:sz w:val="24"/>
          <w:szCs w:val="24"/>
        </w:rPr>
        <w:t>ено</w:t>
      </w:r>
      <w:r w:rsidR="00270933">
        <w:rPr>
          <w:rFonts w:ascii="Times New Roman" w:hAnsi="Times New Roman" w:cs="Times New Roman"/>
          <w:sz w:val="24"/>
          <w:szCs w:val="24"/>
        </w:rPr>
        <w:t>“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раздаде 50 милиона лв</w:t>
      </w:r>
      <w:r w:rsidR="00270933">
        <w:rPr>
          <w:rFonts w:ascii="Times New Roman" w:hAnsi="Times New Roman" w:cs="Times New Roman"/>
          <w:sz w:val="24"/>
          <w:szCs w:val="24"/>
        </w:rPr>
        <w:t>.</w:t>
      </w:r>
    </w:p>
    <w:p w:rsidR="00270933" w:rsidRDefault="0027093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450CF" w:rsidRPr="00A450C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няма спор за сравнителна реклама и то не попада в хипотеза на разрешена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доколкото тези твърдения са необосновани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а насочват потребителите към </w:t>
      </w:r>
      <w:r w:rsidR="004C5161">
        <w:rPr>
          <w:rFonts w:ascii="Times New Roman" w:hAnsi="Times New Roman" w:cs="Times New Roman"/>
          <w:sz w:val="24"/>
          <w:szCs w:val="24"/>
        </w:rPr>
        <w:t>„Л</w:t>
      </w:r>
      <w:r w:rsidR="004C5161" w:rsidRPr="00A450CF">
        <w:rPr>
          <w:rFonts w:ascii="Times New Roman" w:hAnsi="Times New Roman" w:cs="Times New Roman"/>
          <w:sz w:val="24"/>
          <w:szCs w:val="24"/>
        </w:rPr>
        <w:t>ено</w:t>
      </w:r>
      <w:r w:rsidR="004C5161">
        <w:rPr>
          <w:rFonts w:ascii="Times New Roman" w:hAnsi="Times New Roman" w:cs="Times New Roman"/>
          <w:sz w:val="24"/>
          <w:szCs w:val="24"/>
        </w:rPr>
        <w:t>“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>АД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без да има каквито и да е данни вярно ли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е по-гъвкаво кредитирането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74E3" w:rsidRDefault="00270933" w:rsidP="001974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този смисъл поддържаме и твърдението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налице и заблуждаваща реклама по смисъла на европейското законодателство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450CF" w:rsidRPr="00A450CF">
        <w:rPr>
          <w:rFonts w:ascii="Times New Roman" w:hAnsi="Times New Roman" w:cs="Times New Roman"/>
          <w:sz w:val="24"/>
          <w:szCs w:val="24"/>
        </w:rPr>
        <w:t>тази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както и българското такова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A450CF" w:rsidRPr="00A450CF">
        <w:rPr>
          <w:rFonts w:ascii="Times New Roman" w:hAnsi="Times New Roman" w:cs="Times New Roman"/>
          <w:sz w:val="24"/>
          <w:szCs w:val="24"/>
        </w:rPr>
        <w:t>тделно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това възраженията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не са претърпени вреди</w:t>
      </w:r>
      <w:r>
        <w:rPr>
          <w:rFonts w:ascii="Times New Roman" w:hAnsi="Times New Roman" w:cs="Times New Roman"/>
          <w:sz w:val="24"/>
          <w:szCs w:val="24"/>
        </w:rPr>
        <w:t xml:space="preserve">, с оглед </w:t>
      </w:r>
      <w:r w:rsidR="00A450CF" w:rsidRPr="00A450CF">
        <w:rPr>
          <w:rFonts w:ascii="Times New Roman" w:hAnsi="Times New Roman" w:cs="Times New Roman"/>
          <w:sz w:val="24"/>
          <w:szCs w:val="24"/>
        </w:rPr>
        <w:t>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имаме директно позоваване на конкурент</w:t>
      </w:r>
      <w:r>
        <w:rPr>
          <w:rFonts w:ascii="Times New Roman" w:hAnsi="Times New Roman" w:cs="Times New Roman"/>
          <w:sz w:val="24"/>
          <w:szCs w:val="24"/>
        </w:rPr>
        <w:t>, използваме сравнение и то нео</w:t>
      </w:r>
      <w:r w:rsidR="00A450CF" w:rsidRPr="00A450CF">
        <w:rPr>
          <w:rFonts w:ascii="Times New Roman" w:hAnsi="Times New Roman" w:cs="Times New Roman"/>
          <w:sz w:val="24"/>
          <w:szCs w:val="24"/>
        </w:rPr>
        <w:t>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вр</w:t>
      </w:r>
      <w:r>
        <w:rPr>
          <w:rFonts w:ascii="Times New Roman" w:hAnsi="Times New Roman" w:cs="Times New Roman"/>
          <w:sz w:val="24"/>
          <w:szCs w:val="24"/>
        </w:rPr>
        <w:t>едите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450CF" w:rsidRPr="00A450CF">
        <w:rPr>
          <w:rFonts w:ascii="Times New Roman" w:hAnsi="Times New Roman" w:cs="Times New Roman"/>
          <w:sz w:val="24"/>
          <w:szCs w:val="24"/>
        </w:rPr>
        <w:t>рез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450CF" w:rsidRPr="00A450CF">
        <w:rPr>
          <w:rFonts w:ascii="Times New Roman" w:hAnsi="Times New Roman" w:cs="Times New Roman"/>
          <w:sz w:val="24"/>
          <w:szCs w:val="24"/>
        </w:rPr>
        <w:t>мират и са ясни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защото всеки един потенциален клиент при изписване в търсачката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</w:t>
      </w:r>
      <w:r w:rsidRPr="00A450CF">
        <w:rPr>
          <w:rFonts w:ascii="Times New Roman" w:hAnsi="Times New Roman" w:cs="Times New Roman"/>
          <w:sz w:val="24"/>
          <w:szCs w:val="24"/>
        </w:rPr>
        <w:t>инанси</w:t>
      </w:r>
      <w:r>
        <w:rPr>
          <w:rFonts w:ascii="Times New Roman" w:hAnsi="Times New Roman" w:cs="Times New Roman"/>
          <w:sz w:val="24"/>
          <w:szCs w:val="24"/>
        </w:rPr>
        <w:t>“ ООД</w:t>
      </w:r>
      <w:r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A450CF" w:rsidRPr="00A450CF">
        <w:rPr>
          <w:rFonts w:ascii="Times New Roman" w:hAnsi="Times New Roman" w:cs="Times New Roman"/>
          <w:sz w:val="24"/>
          <w:szCs w:val="24"/>
        </w:rPr>
        <w:t>е виждал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първото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което вижда е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пренасочваща към сайта на конкурент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който при това поставя въпрос към потенциалния клиент</w:t>
      </w:r>
      <w:r w:rsidR="001974E3">
        <w:rPr>
          <w:rFonts w:ascii="Times New Roman" w:hAnsi="Times New Roman" w:cs="Times New Roman"/>
          <w:sz w:val="24"/>
          <w:szCs w:val="24"/>
        </w:rPr>
        <w:t>: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1974E3">
        <w:rPr>
          <w:rFonts w:ascii="Times New Roman" w:hAnsi="Times New Roman" w:cs="Times New Roman"/>
          <w:sz w:val="24"/>
          <w:szCs w:val="24"/>
        </w:rPr>
        <w:t>в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ие нали </w:t>
      </w:r>
      <w:r w:rsidR="001974E3">
        <w:rPr>
          <w:rFonts w:ascii="Times New Roman" w:hAnsi="Times New Roman" w:cs="Times New Roman"/>
          <w:sz w:val="24"/>
          <w:szCs w:val="24"/>
        </w:rPr>
        <w:t xml:space="preserve">знаете, че </w:t>
      </w:r>
      <w:r w:rsidR="004C5161">
        <w:rPr>
          <w:rFonts w:ascii="Times New Roman" w:hAnsi="Times New Roman" w:cs="Times New Roman"/>
          <w:sz w:val="24"/>
          <w:szCs w:val="24"/>
        </w:rPr>
        <w:t>„Л</w:t>
      </w:r>
      <w:r w:rsidR="004C5161" w:rsidRPr="00A450CF">
        <w:rPr>
          <w:rFonts w:ascii="Times New Roman" w:hAnsi="Times New Roman" w:cs="Times New Roman"/>
          <w:sz w:val="24"/>
          <w:szCs w:val="24"/>
        </w:rPr>
        <w:t>ено</w:t>
      </w:r>
      <w:r w:rsidR="004C5161">
        <w:rPr>
          <w:rFonts w:ascii="Times New Roman" w:hAnsi="Times New Roman" w:cs="Times New Roman"/>
          <w:sz w:val="24"/>
          <w:szCs w:val="24"/>
        </w:rPr>
        <w:t>“</w:t>
      </w:r>
      <w:r w:rsidR="004C5161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4C5161">
        <w:rPr>
          <w:rFonts w:ascii="Times New Roman" w:hAnsi="Times New Roman" w:cs="Times New Roman"/>
          <w:sz w:val="24"/>
          <w:szCs w:val="24"/>
        </w:rPr>
        <w:t>АД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кредитира по-гъвкаво</w:t>
      </w:r>
      <w:r w:rsidR="001974E3">
        <w:rPr>
          <w:rFonts w:ascii="Times New Roman" w:hAnsi="Times New Roman" w:cs="Times New Roman"/>
          <w:sz w:val="24"/>
          <w:szCs w:val="24"/>
        </w:rPr>
        <w:t>. И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житейски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и </w:t>
      </w:r>
      <w:r w:rsidR="001974E3">
        <w:rPr>
          <w:rFonts w:ascii="Times New Roman" w:hAnsi="Times New Roman" w:cs="Times New Roman"/>
          <w:sz w:val="24"/>
          <w:szCs w:val="24"/>
        </w:rPr>
        <w:t>п</w:t>
      </w:r>
      <w:r w:rsidR="00A450CF" w:rsidRPr="00A450CF">
        <w:rPr>
          <w:rFonts w:ascii="Times New Roman" w:hAnsi="Times New Roman" w:cs="Times New Roman"/>
          <w:sz w:val="24"/>
          <w:szCs w:val="24"/>
        </w:rPr>
        <w:t>равно това е недопустимо като поведение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моля</w:t>
      </w:r>
      <w:r w:rsidR="001974E3">
        <w:rPr>
          <w:rFonts w:ascii="Times New Roman" w:hAnsi="Times New Roman" w:cs="Times New Roman"/>
          <w:sz w:val="24"/>
          <w:szCs w:val="24"/>
        </w:rPr>
        <w:t xml:space="preserve"> да си има предвид че така възп</w:t>
      </w:r>
      <w:r w:rsidR="00A450CF" w:rsidRPr="00A450CF">
        <w:rPr>
          <w:rFonts w:ascii="Times New Roman" w:hAnsi="Times New Roman" w:cs="Times New Roman"/>
          <w:sz w:val="24"/>
          <w:szCs w:val="24"/>
        </w:rPr>
        <w:t>риет</w:t>
      </w:r>
      <w:r w:rsidR="001974E3">
        <w:rPr>
          <w:rFonts w:ascii="Times New Roman" w:hAnsi="Times New Roman" w:cs="Times New Roman"/>
          <w:sz w:val="24"/>
          <w:szCs w:val="24"/>
        </w:rPr>
        <w:t xml:space="preserve">ото, </w:t>
      </w:r>
      <w:r w:rsidR="00A450CF" w:rsidRPr="00A450CF">
        <w:rPr>
          <w:rFonts w:ascii="Times New Roman" w:hAnsi="Times New Roman" w:cs="Times New Roman"/>
          <w:sz w:val="24"/>
          <w:szCs w:val="24"/>
        </w:rPr>
        <w:t>като поведение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не е само спрямо </w:t>
      </w:r>
      <w:r w:rsidR="001974E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974E3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="001974E3">
        <w:rPr>
          <w:rFonts w:ascii="Times New Roman" w:hAnsi="Times New Roman" w:cs="Times New Roman"/>
          <w:sz w:val="24"/>
          <w:szCs w:val="24"/>
        </w:rPr>
        <w:t xml:space="preserve"> Ф</w:t>
      </w:r>
      <w:r w:rsidR="001974E3" w:rsidRPr="00A450CF">
        <w:rPr>
          <w:rFonts w:ascii="Times New Roman" w:hAnsi="Times New Roman" w:cs="Times New Roman"/>
          <w:sz w:val="24"/>
          <w:szCs w:val="24"/>
        </w:rPr>
        <w:t>инанси</w:t>
      </w:r>
      <w:r w:rsidR="001974E3">
        <w:rPr>
          <w:rFonts w:ascii="Times New Roman" w:hAnsi="Times New Roman" w:cs="Times New Roman"/>
          <w:sz w:val="24"/>
          <w:szCs w:val="24"/>
        </w:rPr>
        <w:t>“ ООД, а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ми спрямо </w:t>
      </w:r>
      <w:r w:rsidR="001974E3">
        <w:rPr>
          <w:rFonts w:ascii="Times New Roman" w:hAnsi="Times New Roman" w:cs="Times New Roman"/>
          <w:sz w:val="24"/>
          <w:szCs w:val="24"/>
        </w:rPr>
        <w:t xml:space="preserve">и </w:t>
      </w:r>
      <w:r w:rsidR="00A450CF" w:rsidRPr="00A450CF">
        <w:rPr>
          <w:rFonts w:ascii="Times New Roman" w:hAnsi="Times New Roman" w:cs="Times New Roman"/>
          <w:sz w:val="24"/>
          <w:szCs w:val="24"/>
        </w:rPr>
        <w:t>други конкуренти</w:t>
      </w:r>
      <w:r w:rsidR="001974E3">
        <w:rPr>
          <w:rFonts w:ascii="Times New Roman" w:hAnsi="Times New Roman" w:cs="Times New Roman"/>
          <w:sz w:val="24"/>
          <w:szCs w:val="24"/>
        </w:rPr>
        <w:t xml:space="preserve">, като си обясняваме от </w:t>
      </w:r>
      <w:r w:rsidR="00A450CF" w:rsidRPr="00A450CF">
        <w:rPr>
          <w:rFonts w:ascii="Times New Roman" w:hAnsi="Times New Roman" w:cs="Times New Roman"/>
          <w:sz w:val="24"/>
          <w:szCs w:val="24"/>
        </w:rPr>
        <w:t>части мотив за така възприетата рекламна кампания и твърдение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поддържано</w:t>
      </w:r>
      <w:r w:rsidR="001974E3">
        <w:rPr>
          <w:rFonts w:ascii="Times New Roman" w:hAnsi="Times New Roman" w:cs="Times New Roman"/>
          <w:sz w:val="24"/>
          <w:szCs w:val="24"/>
        </w:rPr>
        <w:t xml:space="preserve"> о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т </w:t>
      </w:r>
      <w:r w:rsidR="001974E3">
        <w:rPr>
          <w:rFonts w:ascii="Times New Roman" w:hAnsi="Times New Roman" w:cs="Times New Roman"/>
          <w:sz w:val="24"/>
          <w:szCs w:val="24"/>
        </w:rPr>
        <w:t>отве</w:t>
      </w:r>
      <w:r w:rsidR="00A450CF" w:rsidRPr="00A450CF">
        <w:rPr>
          <w:rFonts w:ascii="Times New Roman" w:hAnsi="Times New Roman" w:cs="Times New Roman"/>
          <w:sz w:val="24"/>
          <w:szCs w:val="24"/>
        </w:rPr>
        <w:t>тната страна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има значителен по голям пазарен дял в сравнение с </w:t>
      </w:r>
      <w:r w:rsidR="001974E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974E3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="001974E3">
        <w:rPr>
          <w:rFonts w:ascii="Times New Roman" w:hAnsi="Times New Roman" w:cs="Times New Roman"/>
          <w:sz w:val="24"/>
          <w:szCs w:val="24"/>
        </w:rPr>
        <w:t xml:space="preserve"> Ф</w:t>
      </w:r>
      <w:r w:rsidR="001974E3" w:rsidRPr="00A450CF">
        <w:rPr>
          <w:rFonts w:ascii="Times New Roman" w:hAnsi="Times New Roman" w:cs="Times New Roman"/>
          <w:sz w:val="24"/>
          <w:szCs w:val="24"/>
        </w:rPr>
        <w:t>инанси</w:t>
      </w:r>
      <w:r w:rsidR="001974E3">
        <w:rPr>
          <w:rFonts w:ascii="Times New Roman" w:hAnsi="Times New Roman" w:cs="Times New Roman"/>
          <w:sz w:val="24"/>
          <w:szCs w:val="24"/>
        </w:rPr>
        <w:t>“ ООД</w:t>
      </w:r>
      <w:r w:rsidR="001974E3" w:rsidRPr="00A450CF">
        <w:rPr>
          <w:rFonts w:ascii="Times New Roman" w:hAnsi="Times New Roman" w:cs="Times New Roman"/>
          <w:sz w:val="24"/>
          <w:szCs w:val="24"/>
        </w:rPr>
        <w:t xml:space="preserve"> </w:t>
      </w:r>
      <w:r w:rsidR="001974E3">
        <w:rPr>
          <w:rFonts w:ascii="Times New Roman" w:hAnsi="Times New Roman" w:cs="Times New Roman"/>
          <w:sz w:val="24"/>
          <w:szCs w:val="24"/>
        </w:rPr>
        <w:t xml:space="preserve">и </w:t>
      </w:r>
      <w:r w:rsidR="00A450CF" w:rsidRPr="00A450CF">
        <w:rPr>
          <w:rFonts w:ascii="Times New Roman" w:hAnsi="Times New Roman" w:cs="Times New Roman"/>
          <w:sz w:val="24"/>
          <w:szCs w:val="24"/>
        </w:rPr>
        <w:t>останалите си конкуренти</w:t>
      </w:r>
      <w:r w:rsidR="001974E3">
        <w:rPr>
          <w:rFonts w:ascii="Times New Roman" w:hAnsi="Times New Roman" w:cs="Times New Roman"/>
          <w:sz w:val="24"/>
          <w:szCs w:val="24"/>
        </w:rPr>
        <w:t>. Я</w:t>
      </w:r>
      <w:r w:rsidR="00A450CF" w:rsidRPr="00A450CF">
        <w:rPr>
          <w:rFonts w:ascii="Times New Roman" w:hAnsi="Times New Roman" w:cs="Times New Roman"/>
          <w:sz w:val="24"/>
          <w:szCs w:val="24"/>
        </w:rPr>
        <w:t>вно това е и мотив</w:t>
      </w:r>
      <w:r w:rsidR="001974E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за да отклонява потенциални клиенти и да задържи с</w:t>
      </w:r>
      <w:r w:rsidR="001974E3">
        <w:rPr>
          <w:rFonts w:ascii="Times New Roman" w:hAnsi="Times New Roman" w:cs="Times New Roman"/>
          <w:sz w:val="24"/>
          <w:szCs w:val="24"/>
        </w:rPr>
        <w:t>воя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дял</w:t>
      </w:r>
      <w:r w:rsidR="001974E3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1974E3" w:rsidP="001974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450CF" w:rsidRPr="00A450CF">
        <w:rPr>
          <w:rFonts w:ascii="Times New Roman" w:hAnsi="Times New Roman" w:cs="Times New Roman"/>
          <w:sz w:val="24"/>
          <w:szCs w:val="24"/>
        </w:rPr>
        <w:t>о принцип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783">
        <w:rPr>
          <w:rFonts w:ascii="Times New Roman" w:hAnsi="Times New Roman" w:cs="Times New Roman"/>
          <w:sz w:val="24"/>
          <w:szCs w:val="24"/>
        </w:rPr>
        <w:t xml:space="preserve">съм </w:t>
      </w:r>
      <w:r w:rsidR="00A450CF" w:rsidRPr="00A450CF">
        <w:rPr>
          <w:rFonts w:ascii="Times New Roman" w:hAnsi="Times New Roman" w:cs="Times New Roman"/>
          <w:sz w:val="24"/>
          <w:szCs w:val="24"/>
        </w:rPr>
        <w:t>изложила подробни съображения по всеки един от съставите</w:t>
      </w:r>
      <w:r w:rsidR="00A05783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за които сочи</w:t>
      </w:r>
      <w:r w:rsidR="00A05783">
        <w:rPr>
          <w:rFonts w:ascii="Times New Roman" w:hAnsi="Times New Roman" w:cs="Times New Roman"/>
          <w:sz w:val="24"/>
          <w:szCs w:val="24"/>
        </w:rPr>
        <w:t>м,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че </w:t>
      </w:r>
      <w:r w:rsidR="00A05783">
        <w:rPr>
          <w:rFonts w:ascii="Times New Roman" w:hAnsi="Times New Roman" w:cs="Times New Roman"/>
          <w:sz w:val="24"/>
          <w:szCs w:val="24"/>
        </w:rPr>
        <w:t xml:space="preserve">е </w:t>
      </w:r>
      <w:r w:rsidR="00A450CF" w:rsidRPr="00A450CF">
        <w:rPr>
          <w:rFonts w:ascii="Times New Roman" w:hAnsi="Times New Roman" w:cs="Times New Roman"/>
          <w:sz w:val="24"/>
          <w:szCs w:val="24"/>
        </w:rPr>
        <w:t>извърш</w:t>
      </w:r>
      <w:r w:rsidR="001F604C">
        <w:rPr>
          <w:rFonts w:ascii="Times New Roman" w:hAnsi="Times New Roman" w:cs="Times New Roman"/>
          <w:sz w:val="24"/>
          <w:szCs w:val="24"/>
        </w:rPr>
        <w:t>ено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нарушение на забраната в писмена защита</w:t>
      </w:r>
      <w:r w:rsidR="001F604C">
        <w:rPr>
          <w:rFonts w:ascii="Times New Roman" w:hAnsi="Times New Roman" w:cs="Times New Roman"/>
          <w:sz w:val="24"/>
          <w:szCs w:val="24"/>
        </w:rPr>
        <w:t>,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като се с оглед процесуална икономия мо</w:t>
      </w:r>
      <w:r w:rsidR="001F604C">
        <w:rPr>
          <w:rFonts w:ascii="Times New Roman" w:hAnsi="Times New Roman" w:cs="Times New Roman"/>
          <w:sz w:val="24"/>
          <w:szCs w:val="24"/>
        </w:rPr>
        <w:t>ля</w:t>
      </w:r>
      <w:r w:rsidR="00A450CF" w:rsidRPr="00A450CF">
        <w:rPr>
          <w:rFonts w:ascii="Times New Roman" w:hAnsi="Times New Roman" w:cs="Times New Roman"/>
          <w:sz w:val="24"/>
          <w:szCs w:val="24"/>
        </w:rPr>
        <w:t xml:space="preserve"> да представя такава.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5E2C9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М. Ч</w:t>
      </w:r>
      <w:r w:rsidR="00950F15">
        <w:rPr>
          <w:rFonts w:ascii="Times New Roman" w:hAnsi="Times New Roman"/>
          <w:sz w:val="24"/>
          <w:szCs w:val="24"/>
          <w:lang w:eastAsia="bg-BG"/>
        </w:rPr>
        <w:t>.</w:t>
      </w:r>
      <w:r w:rsidR="00950F15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0E0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5161" w:rsidRPr="004C5161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F604C">
        <w:rPr>
          <w:rFonts w:ascii="Times New Roman" w:hAnsi="Times New Roman" w:cs="Times New Roman"/>
          <w:sz w:val="24"/>
          <w:szCs w:val="24"/>
        </w:rPr>
        <w:t>, счи</w:t>
      </w:r>
      <w:r w:rsidR="004C5161" w:rsidRPr="004C5161">
        <w:rPr>
          <w:rFonts w:ascii="Times New Roman" w:hAnsi="Times New Roman" w:cs="Times New Roman"/>
          <w:sz w:val="24"/>
          <w:szCs w:val="24"/>
        </w:rPr>
        <w:t>там</w:t>
      </w:r>
      <w:r w:rsidR="001F604C"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че в настоящия случай не е нали</w:t>
      </w:r>
      <w:r w:rsidR="001F604C">
        <w:rPr>
          <w:rFonts w:ascii="Times New Roman" w:hAnsi="Times New Roman" w:cs="Times New Roman"/>
          <w:sz w:val="24"/>
          <w:szCs w:val="24"/>
        </w:rPr>
        <w:t>ц</w:t>
      </w:r>
      <w:r w:rsidR="004C5161" w:rsidRPr="004C5161">
        <w:rPr>
          <w:rFonts w:ascii="Times New Roman" w:hAnsi="Times New Roman" w:cs="Times New Roman"/>
          <w:sz w:val="24"/>
          <w:szCs w:val="24"/>
        </w:rPr>
        <w:t>е сравнителна реклама</w:t>
      </w:r>
      <w:r w:rsidR="001F604C">
        <w:rPr>
          <w:rFonts w:ascii="Times New Roman" w:hAnsi="Times New Roman" w:cs="Times New Roman"/>
          <w:sz w:val="24"/>
          <w:szCs w:val="24"/>
        </w:rPr>
        <w:t>, ако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се приеме</w:t>
      </w:r>
      <w:r w:rsidR="001F604C"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че такава </w:t>
      </w:r>
      <w:r w:rsidR="001F604C">
        <w:rPr>
          <w:rFonts w:ascii="Times New Roman" w:hAnsi="Times New Roman" w:cs="Times New Roman"/>
          <w:sz w:val="24"/>
          <w:szCs w:val="24"/>
        </w:rPr>
        <w:t xml:space="preserve">е </w:t>
      </w:r>
      <w:r w:rsidR="004C5161" w:rsidRPr="004C5161">
        <w:rPr>
          <w:rFonts w:ascii="Times New Roman" w:hAnsi="Times New Roman" w:cs="Times New Roman"/>
          <w:sz w:val="24"/>
          <w:szCs w:val="24"/>
        </w:rPr>
        <w:t>налице</w:t>
      </w:r>
      <w:r w:rsidR="001F604C">
        <w:rPr>
          <w:rFonts w:ascii="Times New Roman" w:hAnsi="Times New Roman" w:cs="Times New Roman"/>
          <w:sz w:val="24"/>
          <w:szCs w:val="24"/>
        </w:rPr>
        <w:t xml:space="preserve">, 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то </w:t>
      </w:r>
      <w:r w:rsidR="001F604C">
        <w:rPr>
          <w:rFonts w:ascii="Times New Roman" w:hAnsi="Times New Roman" w:cs="Times New Roman"/>
          <w:sz w:val="24"/>
          <w:szCs w:val="24"/>
        </w:rPr>
        <w:t xml:space="preserve">в </w:t>
      </w:r>
      <w:r w:rsidR="004C5161" w:rsidRPr="004C5161">
        <w:rPr>
          <w:rFonts w:ascii="Times New Roman" w:hAnsi="Times New Roman" w:cs="Times New Roman"/>
          <w:sz w:val="24"/>
          <w:szCs w:val="24"/>
        </w:rPr>
        <w:t>никакъв случай тя не е заблуждаваща</w:t>
      </w:r>
      <w:r w:rsidR="001950E0">
        <w:rPr>
          <w:rFonts w:ascii="Times New Roman" w:hAnsi="Times New Roman" w:cs="Times New Roman"/>
          <w:sz w:val="24"/>
          <w:szCs w:val="24"/>
        </w:rPr>
        <w:t>.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</w:t>
      </w:r>
      <w:r w:rsidR="001950E0">
        <w:rPr>
          <w:rFonts w:ascii="Times New Roman" w:hAnsi="Times New Roman" w:cs="Times New Roman"/>
          <w:sz w:val="24"/>
          <w:szCs w:val="24"/>
        </w:rPr>
        <w:t>О</w:t>
      </w:r>
      <w:r w:rsidR="004C5161" w:rsidRPr="004C5161">
        <w:rPr>
          <w:rFonts w:ascii="Times New Roman" w:hAnsi="Times New Roman" w:cs="Times New Roman"/>
          <w:sz w:val="24"/>
          <w:szCs w:val="24"/>
        </w:rPr>
        <w:t>бща</w:t>
      </w:r>
      <w:r w:rsidR="001950E0">
        <w:rPr>
          <w:rFonts w:ascii="Times New Roman" w:hAnsi="Times New Roman" w:cs="Times New Roman"/>
          <w:sz w:val="24"/>
          <w:szCs w:val="24"/>
        </w:rPr>
        <w:t>та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реклам</w:t>
      </w:r>
      <w:r w:rsidR="001950E0">
        <w:rPr>
          <w:rFonts w:ascii="Times New Roman" w:hAnsi="Times New Roman" w:cs="Times New Roman"/>
          <w:sz w:val="24"/>
          <w:szCs w:val="24"/>
        </w:rPr>
        <w:t>на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информация относно „Лено“ АД не подвежда и не би могла да подведе лицата</w:t>
      </w:r>
      <w:r w:rsidR="001950E0"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които достига</w:t>
      </w:r>
      <w:r w:rsidR="001950E0">
        <w:rPr>
          <w:rFonts w:ascii="Times New Roman" w:hAnsi="Times New Roman" w:cs="Times New Roman"/>
          <w:sz w:val="24"/>
          <w:szCs w:val="24"/>
        </w:rPr>
        <w:t xml:space="preserve">, в </w:t>
      </w:r>
      <w:r w:rsidR="004C5161" w:rsidRPr="004C5161">
        <w:rPr>
          <w:rFonts w:ascii="Times New Roman" w:hAnsi="Times New Roman" w:cs="Times New Roman"/>
          <w:sz w:val="24"/>
          <w:szCs w:val="24"/>
        </w:rPr>
        <w:t>хода на преписката и посредством представ</w:t>
      </w:r>
      <w:r w:rsidR="001950E0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от наша страна </w:t>
      </w:r>
      <w:r w:rsidR="004C5161" w:rsidRPr="004C5161">
        <w:rPr>
          <w:rFonts w:ascii="Times New Roman" w:hAnsi="Times New Roman" w:cs="Times New Roman"/>
          <w:sz w:val="24"/>
          <w:szCs w:val="24"/>
        </w:rPr>
        <w:lastRenderedPageBreak/>
        <w:t>доказателства се установява безспорно</w:t>
      </w:r>
      <w:r w:rsidR="001950E0"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че не се разпространяват неверни твърдения или изопа</w:t>
      </w:r>
      <w:r w:rsidR="001950E0">
        <w:rPr>
          <w:rFonts w:ascii="Times New Roman" w:hAnsi="Times New Roman" w:cs="Times New Roman"/>
          <w:sz w:val="24"/>
          <w:szCs w:val="24"/>
        </w:rPr>
        <w:t>ч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ени факти </w:t>
      </w:r>
      <w:r w:rsidR="001950E0">
        <w:rPr>
          <w:rFonts w:ascii="Times New Roman" w:hAnsi="Times New Roman" w:cs="Times New Roman"/>
          <w:sz w:val="24"/>
          <w:szCs w:val="24"/>
        </w:rPr>
        <w:t xml:space="preserve">и </w:t>
      </w:r>
      <w:r w:rsidR="004C5161" w:rsidRPr="004C5161">
        <w:rPr>
          <w:rFonts w:ascii="Times New Roman" w:hAnsi="Times New Roman" w:cs="Times New Roman"/>
          <w:sz w:val="24"/>
          <w:szCs w:val="24"/>
        </w:rPr>
        <w:t>обстоятелства</w:t>
      </w:r>
      <w:r w:rsidR="001950E0">
        <w:rPr>
          <w:rFonts w:ascii="Times New Roman" w:hAnsi="Times New Roman" w:cs="Times New Roman"/>
          <w:sz w:val="24"/>
          <w:szCs w:val="24"/>
        </w:rPr>
        <w:t>.</w:t>
      </w:r>
    </w:p>
    <w:p w:rsidR="001950E0" w:rsidRDefault="001950E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акто отбелязахме в становището използваната платформа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="004C5161" w:rsidRPr="004C5161">
        <w:rPr>
          <w:rFonts w:ascii="Times New Roman" w:hAnsi="Times New Roman" w:cs="Times New Roman"/>
          <w:sz w:val="24"/>
          <w:szCs w:val="24"/>
        </w:rPr>
        <w:t>oogle</w:t>
      </w:r>
      <w:proofErr w:type="spellEnd"/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има собствен алгоритъм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съответно комбинацията от думи е направена по този алгоритъм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който се ползва самата платформа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зцяло банкетни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недоказани останаха твърденията за увреждането на доброто име и доверието към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</w:t>
      </w:r>
      <w:r w:rsidRPr="00A450CF">
        <w:rPr>
          <w:rFonts w:ascii="Times New Roman" w:hAnsi="Times New Roman" w:cs="Times New Roman"/>
          <w:sz w:val="24"/>
          <w:szCs w:val="24"/>
        </w:rPr>
        <w:t>инанси</w:t>
      </w:r>
      <w:r>
        <w:rPr>
          <w:rFonts w:ascii="Times New Roman" w:hAnsi="Times New Roman" w:cs="Times New Roman"/>
          <w:sz w:val="24"/>
          <w:szCs w:val="24"/>
        </w:rPr>
        <w:t>“ ООД.</w:t>
      </w:r>
    </w:p>
    <w:p w:rsidR="00E70FC4" w:rsidRDefault="001950E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C5161" w:rsidRPr="004C5161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с което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че не е извършено нарушение от страна на доверителя ми по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C5161" w:rsidRPr="004C5161">
        <w:rPr>
          <w:rFonts w:ascii="Times New Roman" w:hAnsi="Times New Roman" w:cs="Times New Roman"/>
          <w:sz w:val="24"/>
          <w:szCs w:val="24"/>
        </w:rPr>
        <w:t>ъставите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които са член 29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30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32 във връзка с член 33 и 34 от </w:t>
      </w:r>
      <w:r>
        <w:rPr>
          <w:rFonts w:ascii="Times New Roman" w:hAnsi="Times New Roman" w:cs="Times New Roman"/>
          <w:sz w:val="24"/>
          <w:szCs w:val="24"/>
        </w:rPr>
        <w:t xml:space="preserve">ЗЗК, </w:t>
      </w:r>
      <w:r w:rsidR="004C5161" w:rsidRPr="004C5161">
        <w:rPr>
          <w:rFonts w:ascii="Times New Roman" w:hAnsi="Times New Roman" w:cs="Times New Roman"/>
          <w:sz w:val="24"/>
          <w:szCs w:val="24"/>
        </w:rPr>
        <w:t>моля да ни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C5161" w:rsidRPr="004C5161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препис за ответната страна и също така писмена защита представям.</w:t>
      </w:r>
    </w:p>
    <w:p w:rsidR="00DB0533" w:rsidRDefault="00DB05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533" w:rsidRDefault="00DB05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DB0533" w:rsidRDefault="00DB05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DB0533">
        <w:rPr>
          <w:rFonts w:ascii="Times New Roman" w:hAnsi="Times New Roman" w:cs="Times New Roman"/>
          <w:sz w:val="24"/>
          <w:szCs w:val="24"/>
        </w:rPr>
        <w:t>ко позволите 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досежно търсенето по ключови думи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факт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че при изписване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DB0533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DB05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DB0533">
        <w:rPr>
          <w:rFonts w:ascii="Times New Roman" w:hAnsi="Times New Roman" w:cs="Times New Roman"/>
          <w:sz w:val="24"/>
          <w:szCs w:val="24"/>
        </w:rPr>
        <w:t>инанси</w:t>
      </w:r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Pr="00DB0533">
        <w:rPr>
          <w:rFonts w:ascii="Times New Roman" w:hAnsi="Times New Roman" w:cs="Times New Roman"/>
          <w:sz w:val="24"/>
          <w:szCs w:val="24"/>
        </w:rPr>
        <w:t>този факт не се отрича от страна на отве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B0533">
        <w:rPr>
          <w:rFonts w:ascii="Times New Roman" w:hAnsi="Times New Roman" w:cs="Times New Roman"/>
          <w:sz w:val="24"/>
          <w:szCs w:val="24"/>
        </w:rPr>
        <w:t>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излиза точно спонсорираната им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създадена от тях</w:t>
      </w:r>
      <w:r>
        <w:rPr>
          <w:rFonts w:ascii="Times New Roman" w:hAnsi="Times New Roman" w:cs="Times New Roman"/>
          <w:sz w:val="24"/>
          <w:szCs w:val="24"/>
        </w:rPr>
        <w:t>. Д</w:t>
      </w:r>
      <w:r w:rsidRPr="00DB0533">
        <w:rPr>
          <w:rFonts w:ascii="Times New Roman" w:hAnsi="Times New Roman" w:cs="Times New Roman"/>
          <w:sz w:val="24"/>
          <w:szCs w:val="24"/>
        </w:rPr>
        <w:t xml:space="preserve">али словосъчетанието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DB0533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DB05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DB0533">
        <w:rPr>
          <w:rFonts w:ascii="Times New Roman" w:hAnsi="Times New Roman" w:cs="Times New Roman"/>
          <w:sz w:val="24"/>
          <w:szCs w:val="24"/>
        </w:rPr>
        <w:t>инанси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DB0533">
        <w:rPr>
          <w:rFonts w:ascii="Times New Roman" w:hAnsi="Times New Roman" w:cs="Times New Roman"/>
          <w:sz w:val="24"/>
          <w:szCs w:val="24"/>
        </w:rPr>
        <w:t>било включено в списъка заедно или поотделно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DB0533">
        <w:rPr>
          <w:rFonts w:ascii="Times New Roman" w:hAnsi="Times New Roman" w:cs="Times New Roman"/>
          <w:sz w:val="24"/>
          <w:szCs w:val="24"/>
        </w:rPr>
        <w:t xml:space="preserve"> запета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това е безразлично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защото отново се установява безспорно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че в рамките на два месеца със сигурност е била налице непозволена сравнителна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заблуждаваща потребителите доброто име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533" w:rsidRDefault="00DB05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B0533">
        <w:rPr>
          <w:rFonts w:ascii="Times New Roman" w:hAnsi="Times New Roman" w:cs="Times New Roman"/>
          <w:sz w:val="24"/>
          <w:szCs w:val="24"/>
        </w:rPr>
        <w:t xml:space="preserve"> този смисъл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0533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с което да установите извършени нарушения 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B0533">
        <w:rPr>
          <w:rFonts w:ascii="Times New Roman" w:hAnsi="Times New Roman" w:cs="Times New Roman"/>
          <w:sz w:val="24"/>
          <w:szCs w:val="24"/>
        </w:rPr>
        <w:t>мулативн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B0533">
        <w:rPr>
          <w:rFonts w:ascii="Times New Roman" w:hAnsi="Times New Roman" w:cs="Times New Roman"/>
          <w:sz w:val="24"/>
          <w:szCs w:val="24"/>
        </w:rPr>
        <w:t xml:space="preserve"> или п</w:t>
      </w:r>
      <w:r>
        <w:rPr>
          <w:rFonts w:ascii="Times New Roman" w:hAnsi="Times New Roman" w:cs="Times New Roman"/>
          <w:sz w:val="24"/>
          <w:szCs w:val="24"/>
        </w:rPr>
        <w:t>ри у</w:t>
      </w:r>
      <w:r w:rsidRPr="00DB0533">
        <w:rPr>
          <w:rFonts w:ascii="Times New Roman" w:hAnsi="Times New Roman" w:cs="Times New Roman"/>
          <w:sz w:val="24"/>
          <w:szCs w:val="24"/>
        </w:rPr>
        <w:t>словието на евентуалност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DB0533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както се поддържани в искането</w:t>
      </w:r>
      <w:r w:rsidR="00F24C01"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също така да наложите имуществена санкция за така установените нарушения и да възложите на </w:t>
      </w:r>
      <w:r w:rsidR="00F24C01">
        <w:rPr>
          <w:rFonts w:ascii="Times New Roman" w:hAnsi="Times New Roman" w:cs="Times New Roman"/>
          <w:sz w:val="24"/>
          <w:szCs w:val="24"/>
        </w:rPr>
        <w:t>„Л</w:t>
      </w:r>
      <w:r w:rsidRPr="00DB0533">
        <w:rPr>
          <w:rFonts w:ascii="Times New Roman" w:hAnsi="Times New Roman" w:cs="Times New Roman"/>
          <w:sz w:val="24"/>
          <w:szCs w:val="24"/>
        </w:rPr>
        <w:t>ено</w:t>
      </w:r>
      <w:r w:rsidR="00F24C01">
        <w:rPr>
          <w:rFonts w:ascii="Times New Roman" w:hAnsi="Times New Roman" w:cs="Times New Roman"/>
          <w:sz w:val="24"/>
          <w:szCs w:val="24"/>
        </w:rPr>
        <w:t>“</w:t>
      </w:r>
      <w:r w:rsidRPr="00DB0533">
        <w:rPr>
          <w:rFonts w:ascii="Times New Roman" w:hAnsi="Times New Roman" w:cs="Times New Roman"/>
          <w:sz w:val="24"/>
          <w:szCs w:val="24"/>
        </w:rPr>
        <w:t xml:space="preserve"> сторените в настоящо производство </w:t>
      </w:r>
      <w:r w:rsidR="00F060F1">
        <w:rPr>
          <w:rFonts w:ascii="Times New Roman" w:hAnsi="Times New Roman" w:cs="Times New Roman"/>
          <w:sz w:val="24"/>
          <w:szCs w:val="24"/>
        </w:rPr>
        <w:t xml:space="preserve">разноски </w:t>
      </w:r>
      <w:bookmarkStart w:id="0" w:name="_GoBack"/>
      <w:bookmarkEnd w:id="0"/>
      <w:r w:rsidRPr="00DB0533">
        <w:rPr>
          <w:rFonts w:ascii="Times New Roman" w:hAnsi="Times New Roman" w:cs="Times New Roman"/>
          <w:sz w:val="24"/>
          <w:szCs w:val="24"/>
        </w:rPr>
        <w:t>съобразно списък</w:t>
      </w:r>
      <w:r w:rsidR="00F24C01">
        <w:rPr>
          <w:rFonts w:ascii="Times New Roman" w:hAnsi="Times New Roman" w:cs="Times New Roman"/>
          <w:sz w:val="24"/>
          <w:szCs w:val="24"/>
        </w:rPr>
        <w:t>,</w:t>
      </w:r>
      <w:r w:rsidRPr="00DB0533">
        <w:rPr>
          <w:rFonts w:ascii="Times New Roman" w:hAnsi="Times New Roman" w:cs="Times New Roman"/>
          <w:sz w:val="24"/>
          <w:szCs w:val="24"/>
        </w:rPr>
        <w:t xml:space="preserve"> който представям.</w:t>
      </w:r>
    </w:p>
    <w:p w:rsidR="00DB0533" w:rsidRDefault="00DB05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C01" w:rsidRDefault="00F24C0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Ч.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F24C01">
        <w:rPr>
          <w:rFonts w:ascii="Times New Roman" w:hAnsi="Times New Roman" w:cs="Times New Roman"/>
          <w:sz w:val="24"/>
          <w:szCs w:val="24"/>
        </w:rPr>
        <w:t xml:space="preserve"> в случай, че са над минимално установените по наредбата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C01" w:rsidRDefault="00F24C0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C01" w:rsidRDefault="00F24C01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E51" w:rsidRDefault="00262E51" w:rsidP="00324B6B">
      <w:pPr>
        <w:spacing w:after="0" w:line="240" w:lineRule="auto"/>
      </w:pPr>
      <w:r>
        <w:separator/>
      </w:r>
    </w:p>
  </w:endnote>
  <w:endnote w:type="continuationSeparator" w:id="0">
    <w:p w:rsidR="00262E51" w:rsidRDefault="00262E5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0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E51" w:rsidRDefault="00262E51" w:rsidP="00324B6B">
      <w:pPr>
        <w:spacing w:after="0" w:line="240" w:lineRule="auto"/>
      </w:pPr>
      <w:r>
        <w:separator/>
      </w:r>
    </w:p>
  </w:footnote>
  <w:footnote w:type="continuationSeparator" w:id="0">
    <w:p w:rsidR="00262E51" w:rsidRDefault="00262E5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730F5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950E0"/>
    <w:rsid w:val="001974E3"/>
    <w:rsid w:val="001A23E2"/>
    <w:rsid w:val="001B0B26"/>
    <w:rsid w:val="001B698E"/>
    <w:rsid w:val="001C6416"/>
    <w:rsid w:val="001D11A3"/>
    <w:rsid w:val="001F604C"/>
    <w:rsid w:val="001F7DB6"/>
    <w:rsid w:val="0021052A"/>
    <w:rsid w:val="00212CB3"/>
    <w:rsid w:val="00215E5D"/>
    <w:rsid w:val="00232A56"/>
    <w:rsid w:val="00261404"/>
    <w:rsid w:val="00262E51"/>
    <w:rsid w:val="00267210"/>
    <w:rsid w:val="00270933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C5161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3928"/>
    <w:rsid w:val="00672DDE"/>
    <w:rsid w:val="00676928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05783"/>
    <w:rsid w:val="00A3593B"/>
    <w:rsid w:val="00A44D06"/>
    <w:rsid w:val="00A450CF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0533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60F1"/>
    <w:rsid w:val="00F11716"/>
    <w:rsid w:val="00F175C2"/>
    <w:rsid w:val="00F24C01"/>
    <w:rsid w:val="00F313CB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368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809A8-E260-4438-8C0A-838AB777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916</Words>
  <Characters>5227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2023-05-25T13:52:00Z</dcterms:created>
  <dcterms:modified xsi:type="dcterms:W3CDTF">2023-05-25T13:52:00Z</dcterms:modified>
</cp:coreProperties>
</file>